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4C95E" w14:textId="33C015F1" w:rsidR="00C737B8" w:rsidRPr="00243958" w:rsidRDefault="00047586" w:rsidP="00243958">
      <w:pPr>
        <w:pStyle w:val="Title"/>
        <w:pBdr>
          <w:bottom w:val="none" w:sz="0" w:space="0" w:color="auto"/>
        </w:pBdr>
        <w:spacing w:after="0"/>
        <w:jc w:val="center"/>
        <w:rPr>
          <w:rFonts w:ascii="Calibri" w:hAnsi="Calibri"/>
          <w:b/>
          <w:color w:val="000000" w:themeColor="text1"/>
          <w:sz w:val="48"/>
          <w:u w:val="single"/>
        </w:rPr>
      </w:pPr>
      <w:r w:rsidRPr="00243958">
        <w:rPr>
          <w:rFonts w:ascii="Calibri" w:hAnsi="Calibri"/>
          <w:b/>
          <w:color w:val="000000" w:themeColor="text1"/>
          <w:sz w:val="48"/>
          <w:u w:val="single"/>
        </w:rPr>
        <w:t>United Way of the Crossroads</w:t>
      </w:r>
      <w:r w:rsidR="00243958" w:rsidRPr="00243958">
        <w:rPr>
          <w:rFonts w:ascii="Calibri" w:hAnsi="Calibri"/>
          <w:b/>
          <w:color w:val="000000" w:themeColor="text1"/>
          <w:sz w:val="48"/>
          <w:u w:val="single"/>
        </w:rPr>
        <w:br/>
      </w:r>
      <w:r w:rsidRPr="00243958">
        <w:rPr>
          <w:rFonts w:ascii="Calibri" w:hAnsi="Calibri"/>
          <w:color w:val="000000" w:themeColor="text1"/>
          <w:sz w:val="24"/>
          <w:szCs w:val="24"/>
        </w:rPr>
        <w:t>Community Investment Grant Application Guide &amp; FAQ</w:t>
      </w:r>
    </w:p>
    <w:p w14:paraId="460DF0B7" w14:textId="5585FAAA" w:rsidR="00C737B8" w:rsidRPr="00243958" w:rsidRDefault="00243958" w:rsidP="00243958">
      <w:pPr>
        <w:spacing w:after="0" w:line="240" w:lineRule="auto"/>
        <w:jc w:val="center"/>
        <w:rPr>
          <w:rFonts w:ascii="Calibri" w:hAnsi="Calibri"/>
          <w:i/>
          <w:color w:val="000000" w:themeColor="text1"/>
          <w:sz w:val="24"/>
        </w:rPr>
      </w:pPr>
      <w:r w:rsidRPr="00243958">
        <w:rPr>
          <w:rFonts w:ascii="Calibri" w:hAnsi="Calibri"/>
          <w:i/>
          <w:color w:val="000000" w:themeColor="text1"/>
          <w:sz w:val="24"/>
        </w:rPr>
        <w:t>(</w:t>
      </w:r>
      <w:r w:rsidR="00047586" w:rsidRPr="00243958">
        <w:rPr>
          <w:rFonts w:ascii="Calibri" w:hAnsi="Calibri"/>
          <w:i/>
          <w:color w:val="000000" w:themeColor="text1"/>
          <w:sz w:val="24"/>
        </w:rPr>
        <w:t>Funding Cycle 2026–2027</w:t>
      </w:r>
      <w:r w:rsidRPr="00243958">
        <w:rPr>
          <w:rFonts w:ascii="Calibri" w:hAnsi="Calibri"/>
          <w:i/>
          <w:color w:val="000000" w:themeColor="text1"/>
          <w:sz w:val="24"/>
        </w:rPr>
        <w:t>)</w:t>
      </w:r>
    </w:p>
    <w:p w14:paraId="474E7B7D" w14:textId="77777777" w:rsidR="00243958" w:rsidRPr="00243958" w:rsidRDefault="00243958" w:rsidP="00243958">
      <w:pPr>
        <w:spacing w:after="0" w:line="240" w:lineRule="auto"/>
        <w:rPr>
          <w:rFonts w:ascii="Calibri" w:hAnsi="Calibri"/>
          <w:color w:val="000000" w:themeColor="text1"/>
          <w:sz w:val="24"/>
        </w:rPr>
      </w:pPr>
    </w:p>
    <w:p w14:paraId="1FD886F5" w14:textId="11976F64" w:rsidR="00C737B8" w:rsidRPr="00243958" w:rsidRDefault="00047586" w:rsidP="00243958">
      <w:pPr>
        <w:spacing w:after="0" w:line="240" w:lineRule="auto"/>
        <w:rPr>
          <w:rFonts w:ascii="Calibri" w:hAnsi="Calibri"/>
          <w:color w:val="000000" w:themeColor="text1"/>
          <w:sz w:val="24"/>
        </w:rPr>
      </w:pPr>
      <w:r w:rsidRPr="00243958">
        <w:rPr>
          <w:rFonts w:ascii="Calibri" w:hAnsi="Calibri"/>
          <w:color w:val="000000" w:themeColor="text1"/>
          <w:sz w:val="24"/>
        </w:rPr>
        <w:t>If you need assistance during the application process please contact</w:t>
      </w:r>
      <w:r w:rsidR="00243958">
        <w:rPr>
          <w:rFonts w:ascii="Calibri" w:hAnsi="Calibri"/>
          <w:color w:val="000000" w:themeColor="text1"/>
          <w:sz w:val="24"/>
        </w:rPr>
        <w:t xml:space="preserve"> UWC Executive Director, Bethany Castro at </w:t>
      </w:r>
      <w:hyperlink r:id="rId8" w:history="1">
        <w:r w:rsidR="00243958" w:rsidRPr="00573041">
          <w:rPr>
            <w:rStyle w:val="Hyperlink"/>
            <w:rFonts w:ascii="Calibri" w:hAnsi="Calibri"/>
            <w:sz w:val="24"/>
          </w:rPr>
          <w:t>bethany@unitedwaycrossroads.org</w:t>
        </w:r>
      </w:hyperlink>
      <w:r w:rsidR="00243958">
        <w:rPr>
          <w:rFonts w:ascii="Calibri" w:hAnsi="Calibri"/>
          <w:color w:val="000000" w:themeColor="text1"/>
          <w:sz w:val="24"/>
        </w:rPr>
        <w:t>.</w:t>
      </w:r>
    </w:p>
    <w:p w14:paraId="2861D0FC" w14:textId="15A42A6B" w:rsidR="00C737B8" w:rsidRPr="00243958" w:rsidRDefault="00243958" w:rsidP="00243958">
      <w:pPr>
        <w:spacing w:after="0" w:line="240" w:lineRule="auto"/>
        <w:rPr>
          <w:rFonts w:ascii="Calibri" w:hAnsi="Calibri"/>
          <w:b/>
          <w:color w:val="000000" w:themeColor="text1"/>
          <w:sz w:val="28"/>
          <w:szCs w:val="28"/>
        </w:rPr>
      </w:pPr>
      <w:r w:rsidRPr="00243958">
        <w:rPr>
          <w:rFonts w:ascii="Calibri" w:hAnsi="Calibri"/>
          <w:color w:val="000000" w:themeColor="text1"/>
          <w:sz w:val="28"/>
          <w:szCs w:val="28"/>
        </w:rPr>
        <w:br/>
      </w:r>
      <w:r w:rsidR="00047586" w:rsidRPr="00243958">
        <w:rPr>
          <w:rFonts w:ascii="Calibri" w:hAnsi="Calibri"/>
          <w:b/>
          <w:color w:val="000000" w:themeColor="text1"/>
          <w:sz w:val="28"/>
          <w:szCs w:val="28"/>
        </w:rPr>
        <w:t>What Strong Applications Include</w:t>
      </w:r>
      <w:r w:rsidRPr="00243958">
        <w:rPr>
          <w:rFonts w:ascii="Calibri" w:hAnsi="Calibri"/>
          <w:b/>
          <w:color w:val="000000" w:themeColor="text1"/>
          <w:sz w:val="28"/>
          <w:szCs w:val="28"/>
        </w:rPr>
        <w:t>:</w:t>
      </w:r>
    </w:p>
    <w:p w14:paraId="4B9B2837" w14:textId="7A88D5CB" w:rsidR="00C737B8" w:rsidRPr="00243958" w:rsidRDefault="00047586" w:rsidP="00243958">
      <w:pPr>
        <w:spacing w:after="0" w:line="240" w:lineRule="auto"/>
        <w:rPr>
          <w:rFonts w:ascii="Calibri" w:hAnsi="Calibri"/>
          <w:color w:val="000000" w:themeColor="text1"/>
          <w:sz w:val="24"/>
        </w:rPr>
      </w:pPr>
      <w:r w:rsidRPr="00243958">
        <w:rPr>
          <w:rFonts w:ascii="Calibri" w:hAnsi="Calibri"/>
          <w:color w:val="000000" w:themeColor="text1"/>
          <w:sz w:val="24"/>
        </w:rPr>
        <w:t xml:space="preserve">United Way </w:t>
      </w:r>
      <w:r w:rsidRPr="00243958">
        <w:rPr>
          <w:rFonts w:ascii="Calibri" w:hAnsi="Calibri"/>
          <w:color w:val="000000" w:themeColor="text1"/>
          <w:sz w:val="24"/>
        </w:rPr>
        <w:t>reviewers come from a variety of professional backgrounds and may not be familiar with every organization in the community. Clear, concise applications help reviewers better understand your work and its impact.</w:t>
      </w:r>
      <w:r w:rsidR="00243958">
        <w:rPr>
          <w:rFonts w:ascii="Calibri" w:hAnsi="Calibri"/>
          <w:color w:val="000000" w:themeColor="text1"/>
          <w:sz w:val="24"/>
        </w:rPr>
        <w:t xml:space="preserve"> A strong application will include:</w:t>
      </w:r>
    </w:p>
    <w:p w14:paraId="1A62A990" w14:textId="77374606" w:rsidR="00C737B8" w:rsidRPr="00243958" w:rsidRDefault="00047586" w:rsidP="00243958">
      <w:pPr>
        <w:pStyle w:val="ListBullet"/>
        <w:spacing w:after="0" w:line="240" w:lineRule="auto"/>
        <w:rPr>
          <w:rFonts w:ascii="Calibri" w:hAnsi="Calibri"/>
          <w:color w:val="000000" w:themeColor="text1"/>
          <w:sz w:val="24"/>
        </w:rPr>
      </w:pPr>
      <w:r w:rsidRPr="00243958">
        <w:rPr>
          <w:rFonts w:ascii="Calibri" w:hAnsi="Calibri"/>
          <w:color w:val="000000" w:themeColor="text1"/>
          <w:sz w:val="24"/>
        </w:rPr>
        <w:t>A Clear Description of Your Work – Explain wh</w:t>
      </w:r>
      <w:r w:rsidRPr="00243958">
        <w:rPr>
          <w:rFonts w:ascii="Calibri" w:hAnsi="Calibri"/>
          <w:color w:val="000000" w:themeColor="text1"/>
          <w:sz w:val="24"/>
        </w:rPr>
        <w:t xml:space="preserve">at your program </w:t>
      </w:r>
      <w:r w:rsidR="00243958">
        <w:rPr>
          <w:rFonts w:ascii="Calibri" w:hAnsi="Calibri"/>
          <w:color w:val="000000" w:themeColor="text1"/>
          <w:sz w:val="24"/>
        </w:rPr>
        <w:t>does, what services you provide,</w:t>
      </w:r>
      <w:r w:rsidRPr="00243958">
        <w:rPr>
          <w:rFonts w:ascii="Calibri" w:hAnsi="Calibri"/>
          <w:color w:val="000000" w:themeColor="text1"/>
          <w:sz w:val="24"/>
        </w:rPr>
        <w:t xml:space="preserve"> and how </w:t>
      </w:r>
      <w:r w:rsidR="00243958">
        <w:rPr>
          <w:rFonts w:ascii="Calibri" w:hAnsi="Calibri"/>
          <w:color w:val="000000" w:themeColor="text1"/>
          <w:sz w:val="24"/>
        </w:rPr>
        <w:t>the organization</w:t>
      </w:r>
      <w:r w:rsidRPr="00243958">
        <w:rPr>
          <w:rFonts w:ascii="Calibri" w:hAnsi="Calibri"/>
          <w:color w:val="000000" w:themeColor="text1"/>
          <w:sz w:val="24"/>
        </w:rPr>
        <w:t xml:space="preserve"> operate</w:t>
      </w:r>
      <w:r w:rsidR="00243958">
        <w:rPr>
          <w:rFonts w:ascii="Calibri" w:hAnsi="Calibri"/>
          <w:color w:val="000000" w:themeColor="text1"/>
          <w:sz w:val="24"/>
        </w:rPr>
        <w:t>s</w:t>
      </w:r>
      <w:r w:rsidRPr="00243958">
        <w:rPr>
          <w:rFonts w:ascii="Calibri" w:hAnsi="Calibri"/>
          <w:color w:val="000000" w:themeColor="text1"/>
          <w:sz w:val="24"/>
        </w:rPr>
        <w:t>.</w:t>
      </w:r>
    </w:p>
    <w:p w14:paraId="560FBC26" w14:textId="010096A9" w:rsidR="00C737B8" w:rsidRPr="00243958" w:rsidRDefault="00047586" w:rsidP="00243958">
      <w:pPr>
        <w:pStyle w:val="ListBullet"/>
        <w:spacing w:after="0" w:line="240" w:lineRule="auto"/>
        <w:rPr>
          <w:rFonts w:ascii="Calibri" w:hAnsi="Calibri"/>
          <w:color w:val="000000" w:themeColor="text1"/>
          <w:sz w:val="24"/>
        </w:rPr>
      </w:pPr>
      <w:r w:rsidRPr="00243958">
        <w:rPr>
          <w:rFonts w:ascii="Calibri" w:hAnsi="Calibri"/>
          <w:color w:val="000000" w:themeColor="text1"/>
          <w:sz w:val="24"/>
        </w:rPr>
        <w:t xml:space="preserve">Who You Serve – Describe the population you serve and why this group benefits from your </w:t>
      </w:r>
      <w:r w:rsidR="00243958">
        <w:rPr>
          <w:rFonts w:ascii="Calibri" w:hAnsi="Calibri"/>
          <w:color w:val="000000" w:themeColor="text1"/>
          <w:sz w:val="24"/>
        </w:rPr>
        <w:t>work</w:t>
      </w:r>
      <w:r w:rsidRPr="00243958">
        <w:rPr>
          <w:rFonts w:ascii="Calibri" w:hAnsi="Calibri"/>
          <w:color w:val="000000" w:themeColor="text1"/>
          <w:sz w:val="24"/>
        </w:rPr>
        <w:t>.</w:t>
      </w:r>
    </w:p>
    <w:p w14:paraId="34B1D88B" w14:textId="77777777" w:rsidR="00C737B8" w:rsidRPr="00243958" w:rsidRDefault="00047586" w:rsidP="00243958">
      <w:pPr>
        <w:pStyle w:val="ListBullet"/>
        <w:spacing w:after="0" w:line="240" w:lineRule="auto"/>
        <w:rPr>
          <w:rFonts w:ascii="Calibri" w:hAnsi="Calibri"/>
          <w:color w:val="000000" w:themeColor="text1"/>
          <w:sz w:val="24"/>
        </w:rPr>
      </w:pPr>
      <w:r w:rsidRPr="00243958">
        <w:rPr>
          <w:rFonts w:ascii="Calibri" w:hAnsi="Calibri"/>
          <w:color w:val="000000" w:themeColor="text1"/>
          <w:sz w:val="24"/>
        </w:rPr>
        <w:t>Why the Work Is Needed – Share the community need your program addresses. This can include data, communit</w:t>
      </w:r>
      <w:r w:rsidRPr="00243958">
        <w:rPr>
          <w:rFonts w:ascii="Calibri" w:hAnsi="Calibri"/>
          <w:color w:val="000000" w:themeColor="text1"/>
          <w:sz w:val="24"/>
        </w:rPr>
        <w:t>y observations, or trends you see in your work.</w:t>
      </w:r>
    </w:p>
    <w:p w14:paraId="25CD2510" w14:textId="77777777" w:rsidR="00C737B8" w:rsidRPr="00243958" w:rsidRDefault="00047586" w:rsidP="00243958">
      <w:pPr>
        <w:pStyle w:val="ListBullet"/>
        <w:spacing w:after="0" w:line="240" w:lineRule="auto"/>
        <w:rPr>
          <w:rFonts w:ascii="Calibri" w:hAnsi="Calibri"/>
          <w:color w:val="000000" w:themeColor="text1"/>
          <w:sz w:val="24"/>
        </w:rPr>
      </w:pPr>
      <w:r w:rsidRPr="00243958">
        <w:rPr>
          <w:rFonts w:ascii="Calibri" w:hAnsi="Calibri"/>
          <w:color w:val="000000" w:themeColor="text1"/>
          <w:sz w:val="24"/>
        </w:rPr>
        <w:t>How United Way Funding Helps – Explain how the requested funds support your organization’s work or programs.</w:t>
      </w:r>
    </w:p>
    <w:p w14:paraId="4A13A51D" w14:textId="77777777" w:rsidR="00C737B8" w:rsidRPr="00243958" w:rsidRDefault="00047586" w:rsidP="00243958">
      <w:pPr>
        <w:pStyle w:val="ListBullet"/>
        <w:spacing w:after="0" w:line="240" w:lineRule="auto"/>
        <w:rPr>
          <w:rFonts w:ascii="Calibri" w:hAnsi="Calibri"/>
          <w:color w:val="000000" w:themeColor="text1"/>
          <w:sz w:val="24"/>
        </w:rPr>
      </w:pPr>
      <w:r w:rsidRPr="00243958">
        <w:rPr>
          <w:rFonts w:ascii="Calibri" w:hAnsi="Calibri"/>
          <w:color w:val="000000" w:themeColor="text1"/>
          <w:sz w:val="24"/>
        </w:rPr>
        <w:t>Expected Outcomes – Describe what success looks like and the changes you hope to see for the people</w:t>
      </w:r>
      <w:r w:rsidRPr="00243958">
        <w:rPr>
          <w:rFonts w:ascii="Calibri" w:hAnsi="Calibri"/>
          <w:color w:val="000000" w:themeColor="text1"/>
          <w:sz w:val="24"/>
        </w:rPr>
        <w:t xml:space="preserve"> you serve.</w:t>
      </w:r>
    </w:p>
    <w:p w14:paraId="6EB21C41" w14:textId="6E7EC84D" w:rsidR="00C737B8" w:rsidRDefault="00047586" w:rsidP="00243958">
      <w:pPr>
        <w:pStyle w:val="ListBullet"/>
        <w:spacing w:after="0" w:line="240" w:lineRule="auto"/>
        <w:rPr>
          <w:rFonts w:ascii="Calibri" w:hAnsi="Calibri"/>
          <w:color w:val="000000" w:themeColor="text1"/>
          <w:sz w:val="24"/>
        </w:rPr>
      </w:pPr>
      <w:r w:rsidRPr="00243958">
        <w:rPr>
          <w:rFonts w:ascii="Calibri" w:hAnsi="Calibri"/>
          <w:color w:val="000000" w:themeColor="text1"/>
          <w:sz w:val="24"/>
        </w:rPr>
        <w:t>Evidence of Progress – Share the information your organization tracks to understand whether your services are making a difference.</w:t>
      </w:r>
    </w:p>
    <w:p w14:paraId="10D7200C" w14:textId="27F51965" w:rsidR="00243958" w:rsidRDefault="00243958" w:rsidP="00243958">
      <w:pPr>
        <w:pStyle w:val="ListBullet"/>
        <w:numPr>
          <w:ilvl w:val="0"/>
          <w:numId w:val="0"/>
        </w:numPr>
        <w:spacing w:after="0" w:line="240" w:lineRule="auto"/>
        <w:ind w:left="360" w:hanging="360"/>
        <w:rPr>
          <w:rFonts w:ascii="Calibri" w:hAnsi="Calibri"/>
          <w:color w:val="000000" w:themeColor="text1"/>
          <w:sz w:val="24"/>
        </w:rPr>
      </w:pPr>
    </w:p>
    <w:p w14:paraId="00DBF18A" w14:textId="310008A5" w:rsidR="00243958" w:rsidRPr="00243958" w:rsidRDefault="00243958" w:rsidP="00243958">
      <w:pPr>
        <w:pStyle w:val="ListBullet"/>
        <w:numPr>
          <w:ilvl w:val="0"/>
          <w:numId w:val="0"/>
        </w:numPr>
        <w:spacing w:after="0" w:line="240" w:lineRule="auto"/>
        <w:ind w:left="360" w:hanging="360"/>
        <w:rPr>
          <w:rFonts w:ascii="Calibri" w:hAnsi="Calibri"/>
          <w:b/>
          <w:color w:val="000000" w:themeColor="text1"/>
          <w:sz w:val="28"/>
        </w:rPr>
      </w:pPr>
      <w:r>
        <w:rPr>
          <w:rFonts w:ascii="Calibri" w:hAnsi="Calibri"/>
          <w:b/>
          <w:color w:val="000000" w:themeColor="text1"/>
          <w:sz w:val="28"/>
        </w:rPr>
        <w:t>Notes:</w:t>
      </w:r>
    </w:p>
    <w:p w14:paraId="57761D4B" w14:textId="55EE557E" w:rsidR="00243958" w:rsidRPr="00243958" w:rsidRDefault="00243958" w:rsidP="00243958">
      <w:pPr>
        <w:pStyle w:val="ListBullet"/>
        <w:spacing w:after="0" w:line="240" w:lineRule="auto"/>
        <w:rPr>
          <w:rFonts w:ascii="Calibri" w:hAnsi="Calibri"/>
          <w:color w:val="000000" w:themeColor="text1"/>
          <w:sz w:val="24"/>
        </w:rPr>
      </w:pPr>
      <w:r>
        <w:rPr>
          <w:rFonts w:ascii="Calibri" w:hAnsi="Calibri"/>
          <w:color w:val="000000" w:themeColor="text1"/>
          <w:sz w:val="24"/>
        </w:rPr>
        <w:t>The application will ask you if your organization provides support to the ALICE population– those who are “</w:t>
      </w:r>
      <w:r w:rsidRPr="00243958">
        <w:rPr>
          <w:rFonts w:ascii="Calibri" w:hAnsi="Calibri"/>
          <w:color w:val="000000" w:themeColor="text1"/>
          <w:sz w:val="24"/>
        </w:rPr>
        <w:t>Asset Limited, Income Constrained, Employed</w:t>
      </w:r>
      <w:r>
        <w:rPr>
          <w:rFonts w:ascii="Calibri" w:hAnsi="Calibri"/>
          <w:color w:val="000000" w:themeColor="text1"/>
          <w:sz w:val="24"/>
        </w:rPr>
        <w:t>”</w:t>
      </w:r>
      <w:r w:rsidRPr="00243958">
        <w:rPr>
          <w:rFonts w:ascii="Calibri" w:hAnsi="Calibri"/>
          <w:color w:val="000000" w:themeColor="text1"/>
          <w:sz w:val="24"/>
        </w:rPr>
        <w:t xml:space="preserve"> households.</w:t>
      </w:r>
      <w:r>
        <w:rPr>
          <w:rFonts w:ascii="Calibri" w:hAnsi="Calibri"/>
          <w:color w:val="000000" w:themeColor="text1"/>
          <w:sz w:val="24"/>
        </w:rPr>
        <w:t xml:space="preserve"> </w:t>
      </w:r>
      <w:hyperlink r:id="rId9" w:history="1">
        <w:r w:rsidRPr="00243958">
          <w:rPr>
            <w:rStyle w:val="Hyperlink"/>
            <w:rFonts w:ascii="Calibri" w:hAnsi="Calibri"/>
            <w:sz w:val="24"/>
          </w:rPr>
          <w:t>You can learn more about ALICE here.</w:t>
        </w:r>
      </w:hyperlink>
      <w:r>
        <w:rPr>
          <w:rFonts w:ascii="Calibri" w:hAnsi="Calibri"/>
          <w:color w:val="000000" w:themeColor="text1"/>
          <w:sz w:val="24"/>
        </w:rPr>
        <w:t xml:space="preserve"> Saying no to this question does not disqualify your application.</w:t>
      </w:r>
    </w:p>
    <w:p w14:paraId="0E2004BC" w14:textId="25BEEF20" w:rsidR="00243958" w:rsidRPr="00243958" w:rsidRDefault="00243958" w:rsidP="00243958">
      <w:pPr>
        <w:pStyle w:val="ListBullet"/>
        <w:rPr>
          <w:rFonts w:asciiTheme="majorHAnsi" w:hAnsiTheme="majorHAnsi"/>
          <w:sz w:val="24"/>
        </w:rPr>
      </w:pPr>
      <w:r w:rsidRPr="00243958">
        <w:rPr>
          <w:rFonts w:asciiTheme="majorHAnsi" w:hAnsiTheme="majorHAnsi"/>
          <w:sz w:val="24"/>
        </w:rPr>
        <w:t>Suggested total length for responses to the</w:t>
      </w:r>
      <w:r w:rsidRPr="00243958">
        <w:rPr>
          <w:rFonts w:asciiTheme="majorHAnsi" w:hAnsiTheme="majorHAnsi"/>
          <w:sz w:val="24"/>
        </w:rPr>
        <w:t xml:space="preserve"> narrative questions </w:t>
      </w:r>
      <w:r w:rsidRPr="00243958">
        <w:rPr>
          <w:rFonts w:asciiTheme="majorHAnsi" w:hAnsiTheme="majorHAnsi"/>
          <w:sz w:val="24"/>
        </w:rPr>
        <w:t>is 2-3 pages. A</w:t>
      </w:r>
      <w:r w:rsidRPr="00243958">
        <w:rPr>
          <w:rFonts w:asciiTheme="majorHAnsi" w:hAnsiTheme="majorHAnsi"/>
          <w:sz w:val="24"/>
        </w:rPr>
        <w:t xml:space="preserve">ssume reviewers </w:t>
      </w:r>
      <w:r w:rsidRPr="00243958">
        <w:rPr>
          <w:rFonts w:asciiTheme="majorHAnsi" w:hAnsiTheme="majorHAnsi"/>
          <w:sz w:val="24"/>
        </w:rPr>
        <w:t>are not</w:t>
      </w:r>
      <w:r w:rsidRPr="00243958">
        <w:rPr>
          <w:rFonts w:asciiTheme="majorHAnsi" w:hAnsiTheme="majorHAnsi"/>
          <w:sz w:val="24"/>
        </w:rPr>
        <w:t xml:space="preserve"> already familiar with your organization.</w:t>
      </w:r>
      <w:r w:rsidRPr="00243958">
        <w:rPr>
          <w:rFonts w:asciiTheme="majorHAnsi" w:hAnsiTheme="majorHAnsi"/>
          <w:sz w:val="24"/>
        </w:rPr>
        <w:t xml:space="preserve"> </w:t>
      </w:r>
      <w:r w:rsidRPr="00243958">
        <w:rPr>
          <w:rFonts w:asciiTheme="majorHAnsi" w:hAnsiTheme="majorHAnsi"/>
          <w:sz w:val="24"/>
        </w:rPr>
        <w:t>Bullet points are welcome as long as explanations provide sufficient level of detail.</w:t>
      </w:r>
    </w:p>
    <w:p w14:paraId="41F2D7D5" w14:textId="79AE2EAC" w:rsidR="00C737B8" w:rsidRPr="00243958" w:rsidRDefault="00047586" w:rsidP="00243958">
      <w:pPr>
        <w:pStyle w:val="ListBullet"/>
        <w:rPr>
          <w:rFonts w:asciiTheme="majorHAnsi" w:hAnsiTheme="majorHAnsi"/>
          <w:sz w:val="24"/>
        </w:rPr>
      </w:pPr>
      <w:r w:rsidRPr="00243958">
        <w:rPr>
          <w:rFonts w:asciiTheme="majorHAnsi" w:hAnsiTheme="majorHAnsi"/>
          <w:sz w:val="24"/>
        </w:rPr>
        <w:t>Applications do not need to use technical grant writing language.</w:t>
      </w:r>
      <w:r w:rsidR="00243958" w:rsidRPr="00243958">
        <w:rPr>
          <w:rFonts w:asciiTheme="majorHAnsi" w:hAnsiTheme="majorHAnsi"/>
          <w:sz w:val="24"/>
        </w:rPr>
        <w:t xml:space="preserve"> Avoid social service jargon and acronyms.</w:t>
      </w:r>
      <w:r w:rsidRPr="00243958">
        <w:rPr>
          <w:rFonts w:asciiTheme="majorHAnsi" w:hAnsiTheme="majorHAnsi"/>
          <w:sz w:val="24"/>
        </w:rPr>
        <w:t xml:space="preserve"> Clear explanati</w:t>
      </w:r>
      <w:r w:rsidR="00243958">
        <w:rPr>
          <w:rFonts w:asciiTheme="majorHAnsi" w:hAnsiTheme="majorHAnsi"/>
          <w:sz w:val="24"/>
        </w:rPr>
        <w:t>o</w:t>
      </w:r>
      <w:r w:rsidRPr="00243958">
        <w:rPr>
          <w:rFonts w:asciiTheme="majorHAnsi" w:hAnsiTheme="majorHAnsi"/>
          <w:sz w:val="24"/>
        </w:rPr>
        <w:t>ns and practical examples are t</w:t>
      </w:r>
      <w:r w:rsidRPr="00243958">
        <w:rPr>
          <w:rFonts w:asciiTheme="majorHAnsi" w:hAnsiTheme="majorHAnsi"/>
          <w:sz w:val="24"/>
        </w:rPr>
        <w:t>he most helpful for reviewers.</w:t>
      </w:r>
    </w:p>
    <w:p w14:paraId="1A1C0916" w14:textId="2F838949" w:rsidR="00C737B8" w:rsidRPr="00243958" w:rsidRDefault="00243958" w:rsidP="00243958">
      <w:pPr>
        <w:spacing w:after="0" w:line="240" w:lineRule="auto"/>
        <w:rPr>
          <w:rFonts w:ascii="Calibri" w:hAnsi="Calibri"/>
          <w:b/>
          <w:color w:val="000000" w:themeColor="text1"/>
          <w:sz w:val="28"/>
          <w:szCs w:val="28"/>
        </w:rPr>
      </w:pPr>
      <w:r w:rsidRPr="00243958">
        <w:rPr>
          <w:rFonts w:ascii="Calibri" w:hAnsi="Calibri"/>
          <w:b/>
          <w:color w:val="000000" w:themeColor="text1"/>
          <w:sz w:val="28"/>
          <w:szCs w:val="28"/>
        </w:rPr>
        <w:br/>
      </w:r>
      <w:r w:rsidR="00047586" w:rsidRPr="00243958">
        <w:rPr>
          <w:rFonts w:ascii="Calibri" w:hAnsi="Calibri"/>
          <w:b/>
          <w:color w:val="000000" w:themeColor="text1"/>
          <w:sz w:val="28"/>
          <w:szCs w:val="28"/>
        </w:rPr>
        <w:t>Key Dates for the 2026–2027 Grant Cycle</w:t>
      </w:r>
      <w:r>
        <w:rPr>
          <w:rFonts w:ascii="Calibri" w:hAnsi="Calibri"/>
          <w:b/>
          <w:color w:val="000000" w:themeColor="text1"/>
          <w:sz w:val="28"/>
          <w:szCs w:val="28"/>
        </w:rPr>
        <w:t>:</w:t>
      </w:r>
    </w:p>
    <w:p w14:paraId="40954DE9" w14:textId="77777777" w:rsidR="00C737B8" w:rsidRPr="00243958" w:rsidRDefault="00047586" w:rsidP="00243958">
      <w:pPr>
        <w:pStyle w:val="ListBullet"/>
        <w:spacing w:after="0" w:line="240" w:lineRule="auto"/>
        <w:rPr>
          <w:rFonts w:ascii="Calibri" w:hAnsi="Calibri"/>
          <w:color w:val="000000" w:themeColor="text1"/>
          <w:sz w:val="24"/>
        </w:rPr>
      </w:pPr>
      <w:r w:rsidRPr="00243958">
        <w:rPr>
          <w:rFonts w:ascii="Calibri" w:hAnsi="Calibri"/>
          <w:color w:val="000000" w:themeColor="text1"/>
          <w:sz w:val="24"/>
        </w:rPr>
        <w:t>Grant Application Opens – March 10, 2026</w:t>
      </w:r>
    </w:p>
    <w:p w14:paraId="3ADAB0F9" w14:textId="77777777" w:rsidR="00C737B8" w:rsidRPr="00243958" w:rsidRDefault="00047586" w:rsidP="00243958">
      <w:pPr>
        <w:pStyle w:val="ListBullet"/>
        <w:spacing w:after="0" w:line="240" w:lineRule="auto"/>
        <w:rPr>
          <w:rFonts w:ascii="Calibri" w:hAnsi="Calibri"/>
          <w:color w:val="000000" w:themeColor="text1"/>
          <w:sz w:val="24"/>
        </w:rPr>
      </w:pPr>
      <w:r w:rsidRPr="00243958">
        <w:rPr>
          <w:rFonts w:ascii="Calibri" w:hAnsi="Calibri"/>
          <w:color w:val="000000" w:themeColor="text1"/>
          <w:sz w:val="24"/>
        </w:rPr>
        <w:t>Applicant Workshops – March 18, 2026 (1:00 PM) and March 19, 2026 (10:00 AM)</w:t>
      </w:r>
    </w:p>
    <w:p w14:paraId="72C40550" w14:textId="77777777" w:rsidR="00C737B8" w:rsidRPr="00243958" w:rsidRDefault="00047586" w:rsidP="00243958">
      <w:pPr>
        <w:pStyle w:val="ListBullet"/>
        <w:spacing w:after="0" w:line="240" w:lineRule="auto"/>
        <w:rPr>
          <w:rFonts w:ascii="Calibri" w:hAnsi="Calibri"/>
          <w:color w:val="000000" w:themeColor="text1"/>
          <w:sz w:val="24"/>
        </w:rPr>
      </w:pPr>
      <w:r w:rsidRPr="00243958">
        <w:rPr>
          <w:rFonts w:ascii="Calibri" w:hAnsi="Calibri"/>
          <w:color w:val="000000" w:themeColor="text1"/>
          <w:sz w:val="24"/>
        </w:rPr>
        <w:t>Letter of Intent Due – March 31, 2026</w:t>
      </w:r>
    </w:p>
    <w:p w14:paraId="650CCB7E" w14:textId="77777777" w:rsidR="00C737B8" w:rsidRPr="00243958" w:rsidRDefault="00047586" w:rsidP="00243958">
      <w:pPr>
        <w:pStyle w:val="ListBullet"/>
        <w:spacing w:after="0" w:line="240" w:lineRule="auto"/>
        <w:rPr>
          <w:rFonts w:ascii="Calibri" w:hAnsi="Calibri"/>
          <w:color w:val="000000" w:themeColor="text1"/>
          <w:sz w:val="24"/>
        </w:rPr>
      </w:pPr>
      <w:r w:rsidRPr="00243958">
        <w:rPr>
          <w:rFonts w:ascii="Calibri" w:hAnsi="Calibri"/>
          <w:color w:val="000000" w:themeColor="text1"/>
          <w:sz w:val="24"/>
        </w:rPr>
        <w:t xml:space="preserve">Full Application Due – May </w:t>
      </w:r>
      <w:r w:rsidRPr="00243958">
        <w:rPr>
          <w:rFonts w:ascii="Calibri" w:hAnsi="Calibri"/>
          <w:color w:val="000000" w:themeColor="text1"/>
          <w:sz w:val="24"/>
        </w:rPr>
        <w:t>4, 2026</w:t>
      </w:r>
    </w:p>
    <w:p w14:paraId="36E77D50" w14:textId="473C9FDE" w:rsidR="00C737B8" w:rsidRDefault="00047586" w:rsidP="00243958">
      <w:pPr>
        <w:pStyle w:val="ListBullet"/>
        <w:spacing w:after="0" w:line="240" w:lineRule="auto"/>
        <w:rPr>
          <w:rFonts w:ascii="Calibri" w:hAnsi="Calibri"/>
          <w:color w:val="000000" w:themeColor="text1"/>
          <w:sz w:val="24"/>
        </w:rPr>
      </w:pPr>
      <w:r w:rsidRPr="00243958">
        <w:rPr>
          <w:rFonts w:ascii="Calibri" w:hAnsi="Calibri"/>
          <w:color w:val="000000" w:themeColor="text1"/>
          <w:sz w:val="24"/>
        </w:rPr>
        <w:t>Grant Presentations – June 9–11, 2026</w:t>
      </w:r>
    </w:p>
    <w:p w14:paraId="033AE59E" w14:textId="77777777" w:rsidR="00243958" w:rsidRDefault="00243958" w:rsidP="00243958">
      <w:pPr>
        <w:pStyle w:val="ListBullet"/>
        <w:numPr>
          <w:ilvl w:val="0"/>
          <w:numId w:val="0"/>
        </w:numPr>
        <w:rPr>
          <w:rFonts w:asciiTheme="majorHAnsi" w:hAnsiTheme="majorHAnsi"/>
          <w:sz w:val="24"/>
        </w:rPr>
        <w:sectPr w:rsidR="00243958" w:rsidSect="00243958">
          <w:pgSz w:w="12240" w:h="15840"/>
          <w:pgMar w:top="720" w:right="720" w:bottom="720" w:left="720" w:header="720" w:footer="720" w:gutter="0"/>
          <w:cols w:space="720"/>
          <w:docGrid w:linePitch="360"/>
        </w:sectPr>
      </w:pPr>
    </w:p>
    <w:p w14:paraId="2A68E002" w14:textId="77777777" w:rsidR="00243958" w:rsidRDefault="00243958" w:rsidP="00243958">
      <w:pPr>
        <w:pStyle w:val="ListBullet"/>
        <w:numPr>
          <w:ilvl w:val="0"/>
          <w:numId w:val="0"/>
        </w:numPr>
        <w:rPr>
          <w:rFonts w:asciiTheme="majorHAnsi" w:hAnsiTheme="majorHAnsi"/>
          <w:sz w:val="24"/>
        </w:rPr>
      </w:pPr>
      <w:r>
        <w:rPr>
          <w:rFonts w:asciiTheme="majorHAnsi" w:hAnsiTheme="majorHAnsi"/>
          <w:sz w:val="24"/>
        </w:rPr>
        <w:t>*</w:t>
      </w:r>
      <w:r w:rsidRPr="00243958">
        <w:rPr>
          <w:rFonts w:asciiTheme="majorHAnsi" w:hAnsiTheme="majorHAnsi"/>
          <w:sz w:val="24"/>
        </w:rPr>
        <w:t>Tuesday, June 9</w:t>
      </w:r>
      <w:r w:rsidRPr="00243958">
        <w:rPr>
          <w:rFonts w:asciiTheme="majorHAnsi" w:hAnsiTheme="majorHAnsi"/>
          <w:sz w:val="24"/>
          <w:vertAlign w:val="superscript"/>
        </w:rPr>
        <w:t xml:space="preserve">th </w:t>
      </w:r>
      <w:r w:rsidRPr="00243958">
        <w:rPr>
          <w:rFonts w:asciiTheme="majorHAnsi" w:hAnsiTheme="majorHAnsi"/>
          <w:sz w:val="24"/>
        </w:rPr>
        <w:t xml:space="preserve">– </w:t>
      </w:r>
    </w:p>
    <w:p w14:paraId="60CB1C16" w14:textId="7E9161FB" w:rsidR="00243958" w:rsidRPr="00243958" w:rsidRDefault="00243958" w:rsidP="00243958">
      <w:pPr>
        <w:pStyle w:val="ListBullet"/>
        <w:numPr>
          <w:ilvl w:val="0"/>
          <w:numId w:val="0"/>
        </w:numPr>
        <w:rPr>
          <w:rFonts w:asciiTheme="majorHAnsi" w:hAnsiTheme="majorHAnsi"/>
          <w:sz w:val="24"/>
        </w:rPr>
      </w:pPr>
      <w:r w:rsidRPr="00243958">
        <w:rPr>
          <w:rFonts w:asciiTheme="majorHAnsi" w:hAnsiTheme="majorHAnsi"/>
          <w:sz w:val="24"/>
        </w:rPr>
        <w:t>Youth Opportunity</w:t>
      </w:r>
    </w:p>
    <w:p w14:paraId="6B01593F" w14:textId="14667017" w:rsidR="00243958" w:rsidRPr="00243958" w:rsidRDefault="00243958" w:rsidP="00243958">
      <w:pPr>
        <w:pStyle w:val="ListBullet"/>
        <w:numPr>
          <w:ilvl w:val="0"/>
          <w:numId w:val="0"/>
        </w:numPr>
        <w:rPr>
          <w:rFonts w:asciiTheme="majorHAnsi" w:hAnsiTheme="majorHAnsi"/>
          <w:sz w:val="24"/>
        </w:rPr>
      </w:pPr>
      <w:r>
        <w:rPr>
          <w:rFonts w:asciiTheme="majorHAnsi" w:hAnsiTheme="majorHAnsi"/>
          <w:sz w:val="24"/>
        </w:rPr>
        <w:t>*</w:t>
      </w:r>
      <w:r w:rsidRPr="00243958">
        <w:rPr>
          <w:rFonts w:asciiTheme="majorHAnsi" w:hAnsiTheme="majorHAnsi"/>
          <w:sz w:val="24"/>
        </w:rPr>
        <w:t>Wednesday, June 10</w:t>
      </w:r>
      <w:r w:rsidRPr="00243958">
        <w:rPr>
          <w:rFonts w:asciiTheme="majorHAnsi" w:hAnsiTheme="majorHAnsi"/>
          <w:sz w:val="24"/>
          <w:vertAlign w:val="superscript"/>
        </w:rPr>
        <w:t>th</w:t>
      </w:r>
      <w:r w:rsidRPr="00243958">
        <w:rPr>
          <w:rFonts w:asciiTheme="majorHAnsi" w:hAnsiTheme="majorHAnsi"/>
          <w:sz w:val="24"/>
        </w:rPr>
        <w:t xml:space="preserve"> – Financial Security</w:t>
      </w:r>
    </w:p>
    <w:p w14:paraId="2DC9BD40" w14:textId="38E6E125" w:rsidR="00243958" w:rsidRPr="00243958" w:rsidRDefault="00243958" w:rsidP="00243958">
      <w:pPr>
        <w:pStyle w:val="ListBullet"/>
        <w:numPr>
          <w:ilvl w:val="0"/>
          <w:numId w:val="0"/>
        </w:numPr>
        <w:rPr>
          <w:rFonts w:asciiTheme="majorHAnsi" w:hAnsiTheme="majorHAnsi"/>
          <w:sz w:val="24"/>
        </w:rPr>
      </w:pPr>
      <w:r>
        <w:rPr>
          <w:rFonts w:asciiTheme="majorHAnsi" w:hAnsiTheme="majorHAnsi"/>
          <w:sz w:val="24"/>
        </w:rPr>
        <w:t>*</w:t>
      </w:r>
      <w:r w:rsidRPr="00243958">
        <w:rPr>
          <w:rFonts w:asciiTheme="majorHAnsi" w:hAnsiTheme="majorHAnsi"/>
          <w:sz w:val="24"/>
        </w:rPr>
        <w:t>Thursday, June 11</w:t>
      </w:r>
      <w:r w:rsidRPr="00243958">
        <w:rPr>
          <w:rFonts w:asciiTheme="majorHAnsi" w:hAnsiTheme="majorHAnsi"/>
          <w:sz w:val="24"/>
          <w:vertAlign w:val="superscript"/>
        </w:rPr>
        <w:t>th</w:t>
      </w:r>
      <w:r w:rsidRPr="00243958">
        <w:rPr>
          <w:rFonts w:asciiTheme="majorHAnsi" w:hAnsiTheme="majorHAnsi"/>
          <w:sz w:val="24"/>
        </w:rPr>
        <w:t xml:space="preserve"> – Healthy Community</w:t>
      </w:r>
    </w:p>
    <w:p w14:paraId="3B75C140" w14:textId="77777777" w:rsidR="00243958" w:rsidRDefault="00243958" w:rsidP="00243958">
      <w:pPr>
        <w:pStyle w:val="ListBullet"/>
        <w:numPr>
          <w:ilvl w:val="0"/>
          <w:numId w:val="0"/>
        </w:numPr>
        <w:spacing w:after="0" w:line="240" w:lineRule="auto"/>
        <w:ind w:left="720"/>
        <w:rPr>
          <w:rFonts w:ascii="Calibri" w:hAnsi="Calibri"/>
          <w:color w:val="000000" w:themeColor="text1"/>
          <w:sz w:val="24"/>
        </w:rPr>
        <w:sectPr w:rsidR="00243958" w:rsidSect="00243958">
          <w:type w:val="continuous"/>
          <w:pgSz w:w="12240" w:h="15840"/>
          <w:pgMar w:top="1440" w:right="1080" w:bottom="1440" w:left="1080" w:header="720" w:footer="720" w:gutter="0"/>
          <w:cols w:num="3" w:space="720"/>
          <w:docGrid w:linePitch="360"/>
        </w:sectPr>
      </w:pPr>
    </w:p>
    <w:p w14:paraId="7BCDD9B1" w14:textId="058787EA" w:rsidR="00243958" w:rsidRPr="00243958" w:rsidRDefault="00243958" w:rsidP="00243958">
      <w:pPr>
        <w:pStyle w:val="ListBullet"/>
        <w:numPr>
          <w:ilvl w:val="0"/>
          <w:numId w:val="0"/>
        </w:numPr>
        <w:spacing w:after="0" w:line="240" w:lineRule="auto"/>
        <w:ind w:left="720"/>
        <w:rPr>
          <w:rFonts w:ascii="Calibri" w:hAnsi="Calibri"/>
          <w:color w:val="000000" w:themeColor="text1"/>
          <w:sz w:val="24"/>
        </w:rPr>
      </w:pPr>
    </w:p>
    <w:p w14:paraId="69BF260D" w14:textId="0C582A87" w:rsidR="00C737B8" w:rsidRPr="00243958" w:rsidRDefault="00243958" w:rsidP="00243958">
      <w:pPr>
        <w:pStyle w:val="Heading1"/>
        <w:spacing w:before="0" w:line="240" w:lineRule="auto"/>
        <w:rPr>
          <w:rFonts w:ascii="Calibri" w:hAnsi="Calibri"/>
          <w:color w:val="000000" w:themeColor="text1"/>
        </w:rPr>
      </w:pPr>
      <w:r>
        <w:rPr>
          <w:rFonts w:ascii="Calibri" w:hAnsi="Calibri"/>
          <w:color w:val="000000" w:themeColor="text1"/>
        </w:rPr>
        <w:lastRenderedPageBreak/>
        <w:br/>
      </w:r>
      <w:r w:rsidR="00047586" w:rsidRPr="00243958">
        <w:rPr>
          <w:rFonts w:ascii="Calibri" w:hAnsi="Calibri"/>
          <w:color w:val="000000" w:themeColor="text1"/>
        </w:rPr>
        <w:t>Application Process Overview</w:t>
      </w:r>
      <w:r>
        <w:rPr>
          <w:rFonts w:ascii="Calibri" w:hAnsi="Calibri"/>
          <w:color w:val="000000" w:themeColor="text1"/>
        </w:rPr>
        <w:t>:</w:t>
      </w:r>
    </w:p>
    <w:p w14:paraId="65239F35" w14:textId="5389D55F" w:rsidR="00C737B8" w:rsidRDefault="00047586" w:rsidP="00243958">
      <w:pPr>
        <w:pStyle w:val="ListNumber"/>
        <w:spacing w:after="0" w:line="240" w:lineRule="auto"/>
        <w:rPr>
          <w:rFonts w:ascii="Calibri" w:hAnsi="Calibri"/>
          <w:color w:val="000000" w:themeColor="text1"/>
          <w:sz w:val="24"/>
        </w:rPr>
      </w:pPr>
      <w:r w:rsidRPr="00243958">
        <w:rPr>
          <w:rFonts w:ascii="Calibri" w:hAnsi="Calibri"/>
          <w:color w:val="000000" w:themeColor="text1"/>
          <w:sz w:val="24"/>
        </w:rPr>
        <w:t xml:space="preserve">Submit the Notice of Intent to Apply </w:t>
      </w:r>
      <w:r w:rsidR="00243958">
        <w:rPr>
          <w:rFonts w:ascii="Calibri" w:hAnsi="Calibri"/>
          <w:color w:val="000000" w:themeColor="text1"/>
          <w:sz w:val="24"/>
        </w:rPr>
        <w:t xml:space="preserve">on JotForm </w:t>
      </w:r>
      <w:r w:rsidRPr="00243958">
        <w:rPr>
          <w:rFonts w:ascii="Calibri" w:hAnsi="Calibri"/>
          <w:color w:val="000000" w:themeColor="text1"/>
          <w:sz w:val="24"/>
        </w:rPr>
        <w:t>by March 31, 2026.</w:t>
      </w:r>
    </w:p>
    <w:p w14:paraId="69CB9193" w14:textId="28E85E51" w:rsidR="00243958" w:rsidRDefault="00243958" w:rsidP="00243958">
      <w:pPr>
        <w:pStyle w:val="ListNumber"/>
        <w:numPr>
          <w:ilvl w:val="0"/>
          <w:numId w:val="0"/>
        </w:numPr>
        <w:spacing w:after="0" w:line="240" w:lineRule="auto"/>
        <w:ind w:left="720"/>
        <w:rPr>
          <w:rFonts w:asciiTheme="majorHAnsi" w:hAnsiTheme="majorHAnsi"/>
          <w:color w:val="000000" w:themeColor="text1"/>
          <w:sz w:val="24"/>
          <w:szCs w:val="24"/>
        </w:rPr>
      </w:pPr>
      <w:r w:rsidRPr="00243958">
        <w:rPr>
          <w:rFonts w:asciiTheme="majorHAnsi" w:hAnsiTheme="majorHAnsi"/>
          <w:color w:val="000000" w:themeColor="text1"/>
          <w:sz w:val="24"/>
          <w:szCs w:val="24"/>
        </w:rPr>
        <w:t>*</w:t>
      </w:r>
      <w:r w:rsidRPr="00243958">
        <w:rPr>
          <w:rFonts w:asciiTheme="majorHAnsi" w:eastAsiaTheme="minorHAnsi" w:hAnsiTheme="majorHAnsi"/>
          <w:sz w:val="24"/>
          <w:szCs w:val="24"/>
          <w:u w:val="single"/>
        </w:rPr>
        <w:t xml:space="preserve"> </w:t>
      </w:r>
      <w:r>
        <w:rPr>
          <w:rFonts w:asciiTheme="majorHAnsi" w:eastAsiaTheme="minorHAnsi" w:hAnsiTheme="majorHAnsi"/>
          <w:sz w:val="24"/>
          <w:szCs w:val="24"/>
          <w:u w:val="single"/>
        </w:rPr>
        <w:t>“</w:t>
      </w:r>
      <w:r w:rsidRPr="00243958">
        <w:rPr>
          <w:rFonts w:asciiTheme="majorHAnsi" w:eastAsiaTheme="minorHAnsi" w:hAnsiTheme="majorHAnsi"/>
          <w:sz w:val="24"/>
          <w:szCs w:val="24"/>
          <w:u w:val="single"/>
        </w:rPr>
        <w:t>Noti</w:t>
      </w:r>
      <w:r>
        <w:rPr>
          <w:rFonts w:asciiTheme="majorHAnsi" w:eastAsiaTheme="minorHAnsi" w:hAnsiTheme="majorHAnsi"/>
          <w:sz w:val="24"/>
          <w:szCs w:val="24"/>
          <w:u w:val="single"/>
        </w:rPr>
        <w:t>c</w:t>
      </w:r>
      <w:r w:rsidRPr="00243958">
        <w:rPr>
          <w:rFonts w:asciiTheme="majorHAnsi" w:eastAsiaTheme="minorHAnsi" w:hAnsiTheme="majorHAnsi"/>
          <w:sz w:val="24"/>
          <w:szCs w:val="24"/>
          <w:u w:val="single"/>
        </w:rPr>
        <w:t>e of Intent to Apply</w:t>
      </w:r>
      <w:r>
        <w:rPr>
          <w:rFonts w:asciiTheme="majorHAnsi" w:eastAsiaTheme="minorHAnsi" w:hAnsiTheme="majorHAnsi"/>
          <w:sz w:val="24"/>
          <w:szCs w:val="24"/>
          <w:u w:val="single"/>
        </w:rPr>
        <w:t>” l</w:t>
      </w:r>
      <w:r w:rsidRPr="00243958">
        <w:rPr>
          <w:rFonts w:asciiTheme="majorHAnsi" w:hAnsiTheme="majorHAnsi"/>
          <w:color w:val="000000" w:themeColor="text1"/>
          <w:sz w:val="24"/>
          <w:szCs w:val="24"/>
          <w:u w:val="single"/>
        </w:rPr>
        <w:t xml:space="preserve">ink: </w:t>
      </w:r>
      <w:hyperlink r:id="rId10" w:history="1">
        <w:r w:rsidRPr="00243958">
          <w:rPr>
            <w:rStyle w:val="Hyperlink"/>
            <w:rFonts w:asciiTheme="majorHAnsi" w:hAnsiTheme="majorHAnsi"/>
            <w:sz w:val="24"/>
            <w:szCs w:val="24"/>
          </w:rPr>
          <w:t>https://form.jotform.com/260536486290159</w:t>
        </w:r>
      </w:hyperlink>
    </w:p>
    <w:p w14:paraId="75770C09" w14:textId="77777777" w:rsidR="00243958" w:rsidRPr="00243958" w:rsidRDefault="00243958" w:rsidP="00243958">
      <w:pPr>
        <w:pStyle w:val="ListNumber"/>
        <w:numPr>
          <w:ilvl w:val="0"/>
          <w:numId w:val="0"/>
        </w:numPr>
        <w:spacing w:after="0" w:line="240" w:lineRule="auto"/>
        <w:ind w:left="720"/>
        <w:rPr>
          <w:rFonts w:asciiTheme="majorHAnsi" w:hAnsiTheme="majorHAnsi"/>
          <w:color w:val="000000" w:themeColor="text1"/>
          <w:sz w:val="24"/>
          <w:szCs w:val="24"/>
        </w:rPr>
      </w:pPr>
    </w:p>
    <w:p w14:paraId="229F8FF8" w14:textId="751E6E9A" w:rsidR="00C737B8" w:rsidRPr="00243958" w:rsidRDefault="00047586" w:rsidP="00243958">
      <w:pPr>
        <w:pStyle w:val="ListNumber"/>
        <w:spacing w:after="0" w:line="240" w:lineRule="auto"/>
        <w:rPr>
          <w:rFonts w:asciiTheme="majorHAnsi" w:hAnsiTheme="majorHAnsi"/>
          <w:color w:val="000000" w:themeColor="text1"/>
          <w:sz w:val="24"/>
          <w:szCs w:val="24"/>
        </w:rPr>
      </w:pPr>
      <w:r w:rsidRPr="00243958">
        <w:rPr>
          <w:rFonts w:asciiTheme="majorHAnsi" w:hAnsiTheme="majorHAnsi"/>
          <w:color w:val="000000" w:themeColor="text1"/>
          <w:sz w:val="24"/>
          <w:szCs w:val="24"/>
        </w:rPr>
        <w:t>Attend one Applicant Workshop (March 18 or March 19).</w:t>
      </w:r>
    </w:p>
    <w:p w14:paraId="38D9AB47" w14:textId="77777777" w:rsidR="00243958" w:rsidRPr="00243958" w:rsidRDefault="00243958" w:rsidP="00243958">
      <w:pPr>
        <w:spacing w:after="0" w:line="240" w:lineRule="auto"/>
        <w:ind w:left="720"/>
        <w:rPr>
          <w:rFonts w:asciiTheme="majorHAnsi" w:hAnsiTheme="majorHAnsi"/>
          <w:b/>
          <w:sz w:val="24"/>
          <w:szCs w:val="24"/>
          <w:u w:val="single"/>
        </w:rPr>
      </w:pPr>
      <w:hyperlink r:id="rId11" w:history="1">
        <w:r w:rsidRPr="00243958">
          <w:rPr>
            <w:rStyle w:val="Hyperlink"/>
            <w:rFonts w:asciiTheme="majorHAnsi" w:hAnsiTheme="majorHAnsi"/>
            <w:b/>
            <w:sz w:val="24"/>
            <w:szCs w:val="24"/>
          </w:rPr>
          <w:t>Zoom meeting link for Wednesday, March 18</w:t>
        </w:r>
        <w:r w:rsidRPr="00243958">
          <w:rPr>
            <w:rStyle w:val="Hyperlink"/>
            <w:rFonts w:asciiTheme="majorHAnsi" w:hAnsiTheme="majorHAnsi"/>
            <w:b/>
            <w:sz w:val="24"/>
            <w:szCs w:val="24"/>
            <w:vertAlign w:val="superscript"/>
          </w:rPr>
          <w:t>th</w:t>
        </w:r>
        <w:r w:rsidRPr="00243958">
          <w:rPr>
            <w:rStyle w:val="Hyperlink"/>
            <w:rFonts w:asciiTheme="majorHAnsi" w:hAnsiTheme="majorHAnsi"/>
            <w:b/>
            <w:sz w:val="24"/>
            <w:szCs w:val="24"/>
          </w:rPr>
          <w:t xml:space="preserve"> at 1 pm</w:t>
        </w:r>
      </w:hyperlink>
    </w:p>
    <w:p w14:paraId="118C95E4" w14:textId="77777777" w:rsidR="00243958" w:rsidRPr="00243958" w:rsidRDefault="00243958" w:rsidP="00243958">
      <w:pPr>
        <w:spacing w:after="0" w:line="240" w:lineRule="auto"/>
        <w:ind w:left="720"/>
        <w:rPr>
          <w:rFonts w:asciiTheme="majorHAnsi" w:hAnsiTheme="majorHAnsi"/>
          <w:b/>
          <w:sz w:val="24"/>
          <w:szCs w:val="24"/>
        </w:rPr>
      </w:pPr>
      <w:r w:rsidRPr="00243958">
        <w:rPr>
          <w:rFonts w:asciiTheme="majorHAnsi" w:eastAsia="Times New Roman" w:hAnsiTheme="majorHAnsi"/>
          <w:sz w:val="24"/>
          <w:szCs w:val="24"/>
        </w:rPr>
        <w:t>Meeting ID: 792 2735 6164</w:t>
      </w:r>
      <w:r w:rsidRPr="00243958">
        <w:rPr>
          <w:rFonts w:asciiTheme="majorHAnsi" w:eastAsia="Times New Roman" w:hAnsiTheme="majorHAnsi"/>
          <w:sz w:val="24"/>
          <w:szCs w:val="24"/>
        </w:rPr>
        <w:br/>
        <w:t>Passcode: 5L95an</w:t>
      </w:r>
    </w:p>
    <w:p w14:paraId="595F1029" w14:textId="77777777" w:rsidR="00243958" w:rsidRPr="00243958" w:rsidRDefault="00243958" w:rsidP="00243958">
      <w:pPr>
        <w:spacing w:after="0" w:line="240" w:lineRule="auto"/>
        <w:ind w:left="720"/>
        <w:rPr>
          <w:rFonts w:asciiTheme="majorHAnsi" w:hAnsiTheme="majorHAnsi"/>
          <w:b/>
          <w:sz w:val="24"/>
          <w:szCs w:val="24"/>
        </w:rPr>
      </w:pPr>
    </w:p>
    <w:p w14:paraId="2EFBE7E9" w14:textId="77777777" w:rsidR="00243958" w:rsidRPr="00243958" w:rsidRDefault="00243958" w:rsidP="00243958">
      <w:pPr>
        <w:spacing w:after="0" w:line="240" w:lineRule="auto"/>
        <w:ind w:left="720"/>
        <w:rPr>
          <w:rStyle w:val="Hyperlink"/>
          <w:rFonts w:asciiTheme="majorHAnsi" w:hAnsiTheme="majorHAnsi"/>
          <w:b/>
          <w:sz w:val="24"/>
          <w:szCs w:val="24"/>
        </w:rPr>
      </w:pPr>
      <w:hyperlink r:id="rId12" w:history="1">
        <w:r w:rsidRPr="00243958">
          <w:rPr>
            <w:rStyle w:val="Hyperlink"/>
            <w:rFonts w:asciiTheme="majorHAnsi" w:hAnsiTheme="majorHAnsi"/>
            <w:b/>
            <w:sz w:val="24"/>
            <w:szCs w:val="24"/>
          </w:rPr>
          <w:t>Zoom meeting link for Thursday, March 19</w:t>
        </w:r>
        <w:r w:rsidRPr="00243958">
          <w:rPr>
            <w:rStyle w:val="Hyperlink"/>
            <w:rFonts w:asciiTheme="majorHAnsi" w:hAnsiTheme="majorHAnsi"/>
            <w:b/>
            <w:sz w:val="24"/>
            <w:szCs w:val="24"/>
            <w:vertAlign w:val="superscript"/>
          </w:rPr>
          <w:t>th</w:t>
        </w:r>
        <w:r w:rsidRPr="00243958">
          <w:rPr>
            <w:rStyle w:val="Hyperlink"/>
            <w:rFonts w:asciiTheme="majorHAnsi" w:hAnsiTheme="majorHAnsi"/>
            <w:b/>
            <w:sz w:val="24"/>
            <w:szCs w:val="24"/>
          </w:rPr>
          <w:t xml:space="preserve"> at 10 am</w:t>
        </w:r>
      </w:hyperlink>
    </w:p>
    <w:p w14:paraId="10FCA885" w14:textId="77777777" w:rsidR="00243958" w:rsidRPr="00243958" w:rsidRDefault="00243958" w:rsidP="00243958">
      <w:pPr>
        <w:spacing w:after="0" w:line="240" w:lineRule="auto"/>
        <w:ind w:left="720"/>
        <w:rPr>
          <w:rFonts w:asciiTheme="majorHAnsi" w:hAnsiTheme="majorHAnsi"/>
          <w:b/>
          <w:sz w:val="24"/>
          <w:szCs w:val="24"/>
          <w:u w:val="single"/>
        </w:rPr>
      </w:pPr>
      <w:r w:rsidRPr="00243958">
        <w:rPr>
          <w:rFonts w:asciiTheme="majorHAnsi" w:eastAsia="Times New Roman" w:hAnsiTheme="majorHAnsi"/>
          <w:sz w:val="24"/>
          <w:szCs w:val="24"/>
        </w:rPr>
        <w:t>Meeting ID: 786 9508 5226</w:t>
      </w:r>
      <w:r w:rsidRPr="00243958">
        <w:rPr>
          <w:rFonts w:asciiTheme="majorHAnsi" w:eastAsia="Times New Roman" w:hAnsiTheme="majorHAnsi"/>
          <w:sz w:val="24"/>
          <w:szCs w:val="24"/>
        </w:rPr>
        <w:br/>
        <w:t>Passcode: 7FHEw4</w:t>
      </w:r>
    </w:p>
    <w:p w14:paraId="2B860F18" w14:textId="77777777" w:rsidR="00243958" w:rsidRPr="00243958" w:rsidRDefault="00243958" w:rsidP="00243958">
      <w:pPr>
        <w:pStyle w:val="ListNumber"/>
        <w:numPr>
          <w:ilvl w:val="0"/>
          <w:numId w:val="0"/>
        </w:numPr>
        <w:spacing w:after="0" w:line="240" w:lineRule="auto"/>
        <w:ind w:left="360"/>
        <w:rPr>
          <w:rFonts w:ascii="Calibri" w:hAnsi="Calibri"/>
          <w:color w:val="000000" w:themeColor="text1"/>
          <w:sz w:val="24"/>
        </w:rPr>
      </w:pPr>
    </w:p>
    <w:p w14:paraId="5E62DD28" w14:textId="2398EDBE" w:rsidR="00C737B8" w:rsidRDefault="00047586" w:rsidP="00243958">
      <w:pPr>
        <w:pStyle w:val="ListNumber"/>
        <w:spacing w:after="0" w:line="240" w:lineRule="auto"/>
        <w:rPr>
          <w:rFonts w:ascii="Calibri" w:hAnsi="Calibri"/>
          <w:color w:val="000000" w:themeColor="text1"/>
          <w:sz w:val="24"/>
        </w:rPr>
      </w:pPr>
      <w:r w:rsidRPr="00243958">
        <w:rPr>
          <w:rFonts w:ascii="Calibri" w:hAnsi="Calibri"/>
          <w:color w:val="000000" w:themeColor="text1"/>
          <w:sz w:val="24"/>
        </w:rPr>
        <w:t>Submit the full grant application</w:t>
      </w:r>
      <w:r w:rsidR="00243958">
        <w:rPr>
          <w:rFonts w:ascii="Calibri" w:hAnsi="Calibri"/>
          <w:color w:val="000000" w:themeColor="text1"/>
          <w:sz w:val="24"/>
        </w:rPr>
        <w:t xml:space="preserve"> via email to </w:t>
      </w:r>
      <w:hyperlink r:id="rId13" w:history="1">
        <w:r w:rsidR="00243958" w:rsidRPr="00573041">
          <w:rPr>
            <w:rStyle w:val="Hyperlink"/>
            <w:rFonts w:ascii="Calibri" w:hAnsi="Calibri"/>
            <w:sz w:val="24"/>
          </w:rPr>
          <w:t>bethany@unitedwaycrossroads.org</w:t>
        </w:r>
      </w:hyperlink>
      <w:r w:rsidR="00243958">
        <w:rPr>
          <w:rFonts w:ascii="Calibri" w:hAnsi="Calibri"/>
          <w:color w:val="000000" w:themeColor="text1"/>
          <w:sz w:val="24"/>
        </w:rPr>
        <w:t xml:space="preserve"> </w:t>
      </w:r>
      <w:r w:rsidRPr="00243958">
        <w:rPr>
          <w:rFonts w:ascii="Calibri" w:hAnsi="Calibri"/>
          <w:color w:val="000000" w:themeColor="text1"/>
          <w:sz w:val="24"/>
        </w:rPr>
        <w:t xml:space="preserve">by </w:t>
      </w:r>
      <w:r w:rsidR="00243958">
        <w:rPr>
          <w:rFonts w:ascii="Calibri" w:hAnsi="Calibri"/>
          <w:color w:val="000000" w:themeColor="text1"/>
          <w:sz w:val="24"/>
        </w:rPr>
        <w:t xml:space="preserve">midnight on </w:t>
      </w:r>
      <w:r w:rsidRPr="00243958">
        <w:rPr>
          <w:rFonts w:ascii="Calibri" w:hAnsi="Calibri"/>
          <w:color w:val="000000" w:themeColor="text1"/>
          <w:sz w:val="24"/>
        </w:rPr>
        <w:t>May 4, 2026.</w:t>
      </w:r>
    </w:p>
    <w:p w14:paraId="1FE03729" w14:textId="77777777" w:rsidR="00243958" w:rsidRPr="00243958" w:rsidRDefault="00243958" w:rsidP="00243958">
      <w:pPr>
        <w:pStyle w:val="ListNumber"/>
        <w:numPr>
          <w:ilvl w:val="0"/>
          <w:numId w:val="0"/>
        </w:numPr>
        <w:spacing w:after="0" w:line="240" w:lineRule="auto"/>
        <w:ind w:left="360"/>
        <w:rPr>
          <w:rFonts w:ascii="Calibri" w:hAnsi="Calibri"/>
          <w:color w:val="000000" w:themeColor="text1"/>
          <w:sz w:val="24"/>
        </w:rPr>
      </w:pPr>
    </w:p>
    <w:p w14:paraId="11CB2CFD" w14:textId="127ACC51" w:rsidR="00C737B8" w:rsidRPr="00243958" w:rsidRDefault="00243958" w:rsidP="00243958">
      <w:pPr>
        <w:pStyle w:val="ListNumber"/>
        <w:spacing w:after="0" w:line="240" w:lineRule="auto"/>
        <w:rPr>
          <w:rFonts w:ascii="Calibri" w:hAnsi="Calibri"/>
          <w:color w:val="000000" w:themeColor="text1"/>
          <w:sz w:val="24"/>
        </w:rPr>
      </w:pPr>
      <w:r>
        <w:rPr>
          <w:rFonts w:ascii="Calibri" w:hAnsi="Calibri"/>
          <w:color w:val="000000" w:themeColor="text1"/>
          <w:sz w:val="24"/>
        </w:rPr>
        <w:t>1-2 Executive staff and at least one Executive Committee-level Board member attend</w:t>
      </w:r>
      <w:r w:rsidR="00047586" w:rsidRPr="00243958">
        <w:rPr>
          <w:rFonts w:ascii="Calibri" w:hAnsi="Calibri"/>
          <w:color w:val="000000" w:themeColor="text1"/>
          <w:sz w:val="24"/>
        </w:rPr>
        <w:t xml:space="preserve"> </w:t>
      </w:r>
      <w:proofErr w:type="gramStart"/>
      <w:r>
        <w:rPr>
          <w:rFonts w:ascii="Calibri" w:hAnsi="Calibri"/>
          <w:color w:val="000000" w:themeColor="text1"/>
          <w:sz w:val="24"/>
        </w:rPr>
        <w:t xml:space="preserve">a 45-minute </w:t>
      </w:r>
      <w:r w:rsidR="00047586" w:rsidRPr="00243958">
        <w:rPr>
          <w:rFonts w:ascii="Calibri" w:hAnsi="Calibri"/>
          <w:color w:val="000000" w:themeColor="text1"/>
          <w:sz w:val="24"/>
        </w:rPr>
        <w:t xml:space="preserve">grant </w:t>
      </w:r>
      <w:r w:rsidR="00047586" w:rsidRPr="00243958">
        <w:rPr>
          <w:rFonts w:ascii="Calibri" w:hAnsi="Calibri"/>
          <w:color w:val="000000" w:themeColor="text1"/>
          <w:sz w:val="24"/>
        </w:rPr>
        <w:t>presentations</w:t>
      </w:r>
      <w:proofErr w:type="gramEnd"/>
      <w:r w:rsidR="00047586" w:rsidRPr="00243958">
        <w:rPr>
          <w:rFonts w:ascii="Calibri" w:hAnsi="Calibri"/>
          <w:color w:val="000000" w:themeColor="text1"/>
          <w:sz w:val="24"/>
        </w:rPr>
        <w:t xml:space="preserve"> </w:t>
      </w:r>
      <w:r>
        <w:rPr>
          <w:rFonts w:ascii="Calibri" w:hAnsi="Calibri"/>
          <w:color w:val="000000" w:themeColor="text1"/>
          <w:sz w:val="24"/>
        </w:rPr>
        <w:t>on the day of your organization’s impact area focus.</w:t>
      </w:r>
    </w:p>
    <w:p w14:paraId="3A899724" w14:textId="1ACABDBF" w:rsidR="00C737B8" w:rsidRPr="00243958" w:rsidRDefault="00243958" w:rsidP="00243958">
      <w:pPr>
        <w:pStyle w:val="Heading1"/>
        <w:spacing w:before="0" w:line="240" w:lineRule="auto"/>
        <w:rPr>
          <w:rFonts w:ascii="Calibri" w:hAnsi="Calibri"/>
          <w:color w:val="000000" w:themeColor="text1"/>
        </w:rPr>
      </w:pPr>
      <w:r>
        <w:rPr>
          <w:rFonts w:ascii="Calibri" w:hAnsi="Calibri"/>
          <w:color w:val="000000" w:themeColor="text1"/>
        </w:rPr>
        <w:br/>
      </w:r>
      <w:r w:rsidR="00047586" w:rsidRPr="00243958">
        <w:rPr>
          <w:rFonts w:ascii="Calibri" w:hAnsi="Calibri"/>
          <w:color w:val="000000" w:themeColor="text1"/>
        </w:rPr>
        <w:t>Guidance on General Operating Support</w:t>
      </w:r>
      <w:r>
        <w:rPr>
          <w:rFonts w:ascii="Calibri" w:hAnsi="Calibri"/>
          <w:color w:val="000000" w:themeColor="text1"/>
        </w:rPr>
        <w:t>:</w:t>
      </w:r>
    </w:p>
    <w:p w14:paraId="4B780084" w14:textId="77777777" w:rsidR="00C737B8" w:rsidRPr="00243958" w:rsidRDefault="00047586" w:rsidP="00243958">
      <w:pPr>
        <w:spacing w:after="0" w:line="240" w:lineRule="auto"/>
        <w:rPr>
          <w:rFonts w:ascii="Calibri" w:hAnsi="Calibri"/>
          <w:color w:val="000000" w:themeColor="text1"/>
          <w:sz w:val="24"/>
        </w:rPr>
      </w:pPr>
      <w:r w:rsidRPr="00243958">
        <w:rPr>
          <w:rFonts w:ascii="Calibri" w:hAnsi="Calibri"/>
          <w:color w:val="000000" w:themeColor="text1"/>
          <w:sz w:val="24"/>
        </w:rPr>
        <w:t xml:space="preserve">United Way recognizes that strong organizations require flexible resources to operate effectively. Grant funding may be used to support a specific program or to provide general operating </w:t>
      </w:r>
      <w:r w:rsidRPr="00243958">
        <w:rPr>
          <w:rFonts w:ascii="Calibri" w:hAnsi="Calibri"/>
          <w:color w:val="000000" w:themeColor="text1"/>
          <w:sz w:val="24"/>
        </w:rPr>
        <w:t>support for an organization’s work.</w:t>
      </w:r>
    </w:p>
    <w:p w14:paraId="01921E82" w14:textId="77777777" w:rsidR="00243958" w:rsidRDefault="00243958" w:rsidP="00243958">
      <w:pPr>
        <w:spacing w:after="0" w:line="240" w:lineRule="auto"/>
        <w:rPr>
          <w:rFonts w:ascii="Calibri" w:hAnsi="Calibri"/>
          <w:color w:val="000000" w:themeColor="text1"/>
          <w:sz w:val="24"/>
        </w:rPr>
      </w:pPr>
    </w:p>
    <w:p w14:paraId="55B8A9E2" w14:textId="0BFCF00F" w:rsidR="00C737B8" w:rsidRPr="00243958" w:rsidRDefault="00047586" w:rsidP="00243958">
      <w:pPr>
        <w:spacing w:after="0" w:line="240" w:lineRule="auto"/>
        <w:rPr>
          <w:rFonts w:ascii="Calibri" w:hAnsi="Calibri"/>
          <w:color w:val="000000" w:themeColor="text1"/>
          <w:sz w:val="24"/>
        </w:rPr>
      </w:pPr>
      <w:bookmarkStart w:id="0" w:name="_GoBack"/>
      <w:bookmarkEnd w:id="0"/>
      <w:r w:rsidRPr="00243958">
        <w:rPr>
          <w:rFonts w:ascii="Calibri" w:hAnsi="Calibri"/>
          <w:color w:val="000000" w:themeColor="text1"/>
          <w:sz w:val="24"/>
        </w:rPr>
        <w:t>If requesting general operating support, applicants should describe the primary programs or services that benefit from this support and explain how those services create impact in the community.</w:t>
      </w:r>
    </w:p>
    <w:p w14:paraId="285A2C74" w14:textId="77777777" w:rsidR="00C737B8" w:rsidRPr="00243958" w:rsidRDefault="00047586" w:rsidP="00243958">
      <w:pPr>
        <w:spacing w:after="0" w:line="240" w:lineRule="auto"/>
        <w:rPr>
          <w:rFonts w:ascii="Calibri" w:hAnsi="Calibri"/>
          <w:color w:val="000000" w:themeColor="text1"/>
          <w:sz w:val="24"/>
        </w:rPr>
      </w:pPr>
      <w:r w:rsidRPr="00243958">
        <w:rPr>
          <w:rFonts w:ascii="Calibri" w:hAnsi="Calibri"/>
          <w:color w:val="000000" w:themeColor="text1"/>
          <w:sz w:val="24"/>
        </w:rPr>
        <w:t>Organizations should be p</w:t>
      </w:r>
      <w:r w:rsidRPr="00243958">
        <w:rPr>
          <w:rFonts w:ascii="Calibri" w:hAnsi="Calibri"/>
          <w:color w:val="000000" w:themeColor="text1"/>
          <w:sz w:val="24"/>
        </w:rPr>
        <w:t>repared to share information about the outcomes or progress associated with the work supported by United Way funding. This may include participation numbers, program results, or other indicators that demonstrate how the organization’s work benefits the com</w:t>
      </w:r>
      <w:r w:rsidRPr="00243958">
        <w:rPr>
          <w:rFonts w:ascii="Calibri" w:hAnsi="Calibri"/>
          <w:color w:val="000000" w:themeColor="text1"/>
          <w:sz w:val="24"/>
        </w:rPr>
        <w:t>munity.</w:t>
      </w:r>
    </w:p>
    <w:p w14:paraId="4AD9FE5C" w14:textId="77777777" w:rsidR="00243958" w:rsidRDefault="00243958" w:rsidP="00243958">
      <w:pPr>
        <w:pStyle w:val="Heading1"/>
        <w:spacing w:before="0" w:line="240" w:lineRule="auto"/>
        <w:rPr>
          <w:rFonts w:ascii="Calibri" w:hAnsi="Calibri"/>
          <w:color w:val="000000" w:themeColor="text1"/>
        </w:rPr>
      </w:pPr>
    </w:p>
    <w:p w14:paraId="09F54EDA" w14:textId="5E80EC77" w:rsidR="00C737B8" w:rsidRPr="00243958" w:rsidRDefault="00047586" w:rsidP="00243958">
      <w:pPr>
        <w:pStyle w:val="Heading1"/>
        <w:spacing w:before="0" w:line="240" w:lineRule="auto"/>
        <w:rPr>
          <w:rFonts w:ascii="Calibri" w:hAnsi="Calibri"/>
          <w:color w:val="000000" w:themeColor="text1"/>
        </w:rPr>
      </w:pPr>
      <w:r w:rsidRPr="00243958">
        <w:rPr>
          <w:rFonts w:ascii="Calibri" w:hAnsi="Calibri"/>
          <w:color w:val="000000" w:themeColor="text1"/>
        </w:rPr>
        <w:t>Financial Documentation</w:t>
      </w:r>
      <w:r w:rsidR="00243958">
        <w:rPr>
          <w:rFonts w:ascii="Calibri" w:hAnsi="Calibri"/>
          <w:color w:val="000000" w:themeColor="text1"/>
        </w:rPr>
        <w:t>:</w:t>
      </w:r>
    </w:p>
    <w:p w14:paraId="7B9C5B9F" w14:textId="08CB580A" w:rsidR="00C737B8" w:rsidRPr="00243958" w:rsidRDefault="00243958" w:rsidP="00243958">
      <w:pPr>
        <w:pStyle w:val="ListBullet"/>
        <w:spacing w:after="0" w:line="240" w:lineRule="auto"/>
        <w:rPr>
          <w:rFonts w:ascii="Calibri" w:hAnsi="Calibri"/>
          <w:color w:val="000000" w:themeColor="text1"/>
          <w:sz w:val="24"/>
        </w:rPr>
      </w:pPr>
      <w:r>
        <w:rPr>
          <w:rFonts w:ascii="Calibri" w:hAnsi="Calibri"/>
          <w:color w:val="000000" w:themeColor="text1"/>
          <w:sz w:val="24"/>
        </w:rPr>
        <w:t>Consult the “2026 UWC grant financial requirements” document for detailed list based on your organization’s information.</w:t>
      </w:r>
    </w:p>
    <w:p w14:paraId="1DB05784" w14:textId="77777777" w:rsidR="00243958" w:rsidRDefault="00243958" w:rsidP="00243958">
      <w:pPr>
        <w:pStyle w:val="Heading1"/>
        <w:spacing w:before="0" w:line="240" w:lineRule="auto"/>
        <w:rPr>
          <w:rFonts w:ascii="Calibri" w:hAnsi="Calibri"/>
          <w:color w:val="000000" w:themeColor="text1"/>
        </w:rPr>
      </w:pPr>
    </w:p>
    <w:p w14:paraId="3873CD89" w14:textId="12FC6DB2" w:rsidR="00C737B8" w:rsidRPr="00243958" w:rsidRDefault="00047586" w:rsidP="00243958">
      <w:pPr>
        <w:pStyle w:val="Heading1"/>
        <w:spacing w:before="0" w:line="240" w:lineRule="auto"/>
        <w:rPr>
          <w:rFonts w:ascii="Calibri" w:hAnsi="Calibri"/>
          <w:color w:val="000000" w:themeColor="text1"/>
        </w:rPr>
      </w:pPr>
      <w:r w:rsidRPr="00243958">
        <w:rPr>
          <w:rFonts w:ascii="Calibri" w:hAnsi="Calibri"/>
          <w:color w:val="000000" w:themeColor="text1"/>
        </w:rPr>
        <w:t>Required Attachments</w:t>
      </w:r>
      <w:r w:rsidR="00243958">
        <w:rPr>
          <w:rFonts w:ascii="Calibri" w:hAnsi="Calibri"/>
          <w:color w:val="000000" w:themeColor="text1"/>
        </w:rPr>
        <w:t>:</w:t>
      </w:r>
    </w:p>
    <w:p w14:paraId="4DA0D477" w14:textId="77777777" w:rsidR="00C737B8" w:rsidRPr="00243958" w:rsidRDefault="00047586" w:rsidP="00243958">
      <w:pPr>
        <w:pStyle w:val="ListBullet"/>
        <w:spacing w:after="0" w:line="240" w:lineRule="auto"/>
        <w:rPr>
          <w:rFonts w:ascii="Calibri" w:hAnsi="Calibri"/>
          <w:color w:val="000000" w:themeColor="text1"/>
          <w:sz w:val="24"/>
        </w:rPr>
      </w:pPr>
      <w:r w:rsidRPr="00243958">
        <w:rPr>
          <w:rFonts w:ascii="Calibri" w:hAnsi="Calibri"/>
          <w:color w:val="000000" w:themeColor="text1"/>
          <w:sz w:val="24"/>
        </w:rPr>
        <w:t>Signature Page signed b</w:t>
      </w:r>
      <w:r w:rsidRPr="00243958">
        <w:rPr>
          <w:rFonts w:ascii="Calibri" w:hAnsi="Calibri"/>
          <w:color w:val="000000" w:themeColor="text1"/>
          <w:sz w:val="24"/>
        </w:rPr>
        <w:t>y Executive Director and Board Chair</w:t>
      </w:r>
    </w:p>
    <w:p w14:paraId="2E03AEF3" w14:textId="77777777" w:rsidR="00C737B8" w:rsidRPr="00243958" w:rsidRDefault="00047586" w:rsidP="00243958">
      <w:pPr>
        <w:pStyle w:val="ListBullet"/>
        <w:spacing w:after="0" w:line="240" w:lineRule="auto"/>
        <w:rPr>
          <w:rFonts w:ascii="Calibri" w:hAnsi="Calibri"/>
          <w:color w:val="000000" w:themeColor="text1"/>
          <w:sz w:val="24"/>
        </w:rPr>
      </w:pPr>
      <w:r w:rsidRPr="00243958">
        <w:rPr>
          <w:rFonts w:ascii="Calibri" w:hAnsi="Calibri"/>
          <w:color w:val="000000" w:themeColor="text1"/>
          <w:sz w:val="24"/>
        </w:rPr>
        <w:t>Board of Directors roster</w:t>
      </w:r>
    </w:p>
    <w:p w14:paraId="55D97E18" w14:textId="77777777" w:rsidR="00243958" w:rsidRDefault="00047586" w:rsidP="00243958">
      <w:pPr>
        <w:pStyle w:val="ListBullet"/>
        <w:spacing w:after="0" w:line="240" w:lineRule="auto"/>
        <w:rPr>
          <w:rFonts w:ascii="Calibri" w:hAnsi="Calibri"/>
          <w:color w:val="000000" w:themeColor="text1"/>
          <w:sz w:val="24"/>
        </w:rPr>
      </w:pPr>
      <w:r w:rsidRPr="00243958">
        <w:rPr>
          <w:rFonts w:ascii="Calibri" w:hAnsi="Calibri"/>
          <w:color w:val="000000" w:themeColor="text1"/>
          <w:sz w:val="24"/>
        </w:rPr>
        <w:t>Financial documentation based on organizational size</w:t>
      </w:r>
      <w:r w:rsidR="00243958">
        <w:rPr>
          <w:rFonts w:ascii="Calibri" w:hAnsi="Calibri"/>
          <w:color w:val="000000" w:themeColor="text1"/>
          <w:sz w:val="24"/>
        </w:rPr>
        <w:t xml:space="preserve"> </w:t>
      </w:r>
    </w:p>
    <w:p w14:paraId="5E5B7253" w14:textId="7BB03F07" w:rsidR="00C737B8" w:rsidRDefault="00243958" w:rsidP="00243958">
      <w:pPr>
        <w:pStyle w:val="ListBullet"/>
        <w:numPr>
          <w:ilvl w:val="0"/>
          <w:numId w:val="0"/>
        </w:numPr>
        <w:spacing w:after="0" w:line="240" w:lineRule="auto"/>
        <w:ind w:left="360" w:firstLine="360"/>
        <w:rPr>
          <w:rFonts w:ascii="Calibri" w:hAnsi="Calibri"/>
          <w:i/>
          <w:color w:val="000000" w:themeColor="text1"/>
          <w:sz w:val="24"/>
        </w:rPr>
      </w:pPr>
      <w:r w:rsidRPr="00243958">
        <w:rPr>
          <w:rFonts w:ascii="Calibri" w:hAnsi="Calibri"/>
          <w:i/>
          <w:color w:val="000000" w:themeColor="text1"/>
          <w:sz w:val="24"/>
        </w:rPr>
        <w:t>*(see “2026 UWC grant financial requirements” document for detailed list.)</w:t>
      </w:r>
    </w:p>
    <w:p w14:paraId="785F0BA3" w14:textId="77777777" w:rsidR="00882A85" w:rsidRPr="00243958" w:rsidRDefault="00047586" w:rsidP="00243958">
      <w:pPr>
        <w:pStyle w:val="ListBullet"/>
        <w:numPr>
          <w:ilvl w:val="0"/>
          <w:numId w:val="10"/>
        </w:numPr>
        <w:rPr>
          <w:rFonts w:ascii="Calibri" w:hAnsi="Calibri"/>
          <w:color w:val="000000" w:themeColor="text1"/>
          <w:sz w:val="24"/>
        </w:rPr>
      </w:pPr>
      <w:r w:rsidRPr="00243958">
        <w:rPr>
          <w:rFonts w:ascii="Calibri" w:hAnsi="Calibri"/>
          <w:color w:val="000000" w:themeColor="text1"/>
          <w:sz w:val="24"/>
        </w:rPr>
        <w:t xml:space="preserve">Any </w:t>
      </w:r>
      <w:r w:rsidRPr="00243958">
        <w:rPr>
          <w:rFonts w:ascii="Calibri" w:hAnsi="Calibri"/>
          <w:color w:val="000000" w:themeColor="text1"/>
          <w:sz w:val="24"/>
        </w:rPr>
        <w:t>additional documentation requested by United Way staff</w:t>
      </w:r>
    </w:p>
    <w:p w14:paraId="336EE1E2" w14:textId="77777777" w:rsidR="00243958" w:rsidRPr="00243958" w:rsidRDefault="00243958" w:rsidP="00243958">
      <w:pPr>
        <w:pStyle w:val="ListBullet"/>
        <w:numPr>
          <w:ilvl w:val="0"/>
          <w:numId w:val="0"/>
        </w:numPr>
        <w:spacing w:after="0" w:line="240" w:lineRule="auto"/>
        <w:ind w:left="360" w:hanging="360"/>
        <w:rPr>
          <w:rFonts w:ascii="Calibri" w:hAnsi="Calibri"/>
          <w:i/>
          <w:color w:val="000000" w:themeColor="text1"/>
          <w:sz w:val="24"/>
        </w:rPr>
      </w:pPr>
    </w:p>
    <w:sectPr w:rsidR="00243958" w:rsidRPr="00243958" w:rsidSect="00243958">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5E552" w14:textId="77777777" w:rsidR="00047586" w:rsidRDefault="00047586" w:rsidP="00243958">
      <w:pPr>
        <w:spacing w:after="0" w:line="240" w:lineRule="auto"/>
      </w:pPr>
      <w:r>
        <w:separator/>
      </w:r>
    </w:p>
  </w:endnote>
  <w:endnote w:type="continuationSeparator" w:id="0">
    <w:p w14:paraId="5CE637DB" w14:textId="77777777" w:rsidR="00047586" w:rsidRDefault="00047586" w:rsidP="00243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F8BB6" w14:textId="77777777" w:rsidR="00047586" w:rsidRDefault="00047586" w:rsidP="00243958">
      <w:pPr>
        <w:spacing w:after="0" w:line="240" w:lineRule="auto"/>
      </w:pPr>
      <w:r>
        <w:separator/>
      </w:r>
    </w:p>
  </w:footnote>
  <w:footnote w:type="continuationSeparator" w:id="0">
    <w:p w14:paraId="4699D5D8" w14:textId="77777777" w:rsidR="00047586" w:rsidRDefault="00047586" w:rsidP="002439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096470C"/>
    <w:multiLevelType w:val="hybridMultilevel"/>
    <w:tmpl w:val="CCBAB5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67108E"/>
    <w:multiLevelType w:val="hybridMultilevel"/>
    <w:tmpl w:val="A1A48EEE"/>
    <w:lvl w:ilvl="0" w:tplc="59848878">
      <w:numFmt w:val="bullet"/>
      <w:lvlText w:val="•"/>
      <w:lvlJc w:val="left"/>
      <w:pPr>
        <w:ind w:left="720" w:hanging="360"/>
      </w:pPr>
      <w:rPr>
        <w:rFonts w:hint="default"/>
        <w:b w:val="0"/>
        <w:i w:val="0"/>
        <w:strike w:val="0"/>
        <w:dstrike w:val="0"/>
        <w:color w:val="000000"/>
        <w:sz w:val="22"/>
        <w:szCs w:val="22"/>
        <w:u w:val="none" w:color="000000"/>
        <w:bdr w:val="none" w:sz="0" w:space="0" w:color="auto"/>
        <w:shd w:val="clear" w:color="auto" w:fill="auto"/>
        <w:vertAlign w:val="baseline"/>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A30D2D"/>
    <w:multiLevelType w:val="hybridMultilevel"/>
    <w:tmpl w:val="769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1521D2B"/>
    <w:multiLevelType w:val="hybridMultilevel"/>
    <w:tmpl w:val="65947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2"/>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7586"/>
    <w:rsid w:val="0006063C"/>
    <w:rsid w:val="0015074B"/>
    <w:rsid w:val="00234811"/>
    <w:rsid w:val="00243958"/>
    <w:rsid w:val="0029639D"/>
    <w:rsid w:val="00326F90"/>
    <w:rsid w:val="00AA1D8D"/>
    <w:rsid w:val="00B47730"/>
    <w:rsid w:val="00C737B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968FCC"/>
  <w14:defaultImageDpi w14:val="300"/>
  <w15:docId w15:val="{C9682520-E4F5-2046-8DD5-F5A2EA9C2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43958"/>
    <w:rPr>
      <w:color w:val="0000FF" w:themeColor="hyperlink"/>
      <w:u w:val="single"/>
    </w:rPr>
  </w:style>
  <w:style w:type="character" w:styleId="UnresolvedMention">
    <w:name w:val="Unresolved Mention"/>
    <w:basedOn w:val="DefaultParagraphFont"/>
    <w:uiPriority w:val="99"/>
    <w:semiHidden/>
    <w:unhideWhenUsed/>
    <w:rsid w:val="00243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hany@unitedwaycrossroads.org" TargetMode="External"/><Relationship Id="rId13" Type="http://schemas.openxmlformats.org/officeDocument/2006/relationships/hyperlink" Target="mailto:bethany@unitedwaycrossroad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4web.zoom.us/j/78695085226?pwd=BfdezYpxS68whlF9Egb3YnfMrymgLc.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4web.zoom.us/j/79227356164?pwd=DZb8YmaTQXoSXDIf85MVTZSseyrS0T.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orm.jotform.com/260536486290159" TargetMode="External"/><Relationship Id="rId4" Type="http://schemas.openxmlformats.org/officeDocument/2006/relationships/settings" Target="settings.xml"/><Relationship Id="rId9" Type="http://schemas.openxmlformats.org/officeDocument/2006/relationships/hyperlink" Target="https://unitedforalice.org/introducing-ALICE/texa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7C57B-441D-344D-A347-6B62E6D64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Bethany Castro</cp:lastModifiedBy>
  <cp:revision>2</cp:revision>
  <dcterms:created xsi:type="dcterms:W3CDTF">2026-03-06T23:01:00Z</dcterms:created>
  <dcterms:modified xsi:type="dcterms:W3CDTF">2026-03-06T23:01:00Z</dcterms:modified>
  <cp:category/>
</cp:coreProperties>
</file>